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4614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Пәннің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оқу-әдістемелік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кешені</w:t>
      </w:r>
      <w:proofErr w:type="spellEnd"/>
    </w:p>
    <w:p w14:paraId="67D34D66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"</w:t>
      </w:r>
    </w:p>
    <w:p w14:paraId="304D1D9E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Пән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бойынша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аттестаттау</w:t>
      </w:r>
      <w:proofErr w:type="spellEnd"/>
    </w:p>
    <w:p w14:paraId="23247C8C" w14:textId="0B13E3BD" w:rsidR="00CA06BC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"</w:t>
      </w:r>
      <w:bookmarkStart w:id="0" w:name="_GoBack"/>
      <w:bookmarkEnd w:id="0"/>
    </w:p>
    <w:p w14:paraId="15149125" w14:textId="5110F6DB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5B871D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D5B107E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948B04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мәдени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2A5D8BE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тарихи-философиялық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F78C504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теориялық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алғышарттарын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72B1C0B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Әлеуметтік-гуманитарлық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саланы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бағалау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дамыту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үшін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BDFB9EB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нақтылаңыз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2DB152A" w14:textId="76FC105B" w:rsidR="007B7161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Постмодернизм: </w:t>
      </w:r>
      <w:proofErr w:type="spellStart"/>
      <w:r w:rsidRPr="00A81CE7">
        <w:rPr>
          <w:rFonts w:ascii="Times New Roman" w:hAnsi="Times New Roman" w:cs="Times New Roman"/>
        </w:rPr>
        <w:t>шығу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тегі</w:t>
      </w:r>
      <w:proofErr w:type="spellEnd"/>
      <w:r w:rsidRPr="00A81CE7">
        <w:rPr>
          <w:rFonts w:ascii="Times New Roman" w:hAnsi="Times New Roman" w:cs="Times New Roman"/>
        </w:rPr>
        <w:t xml:space="preserve">, </w:t>
      </w:r>
      <w:proofErr w:type="spellStart"/>
      <w:r w:rsidRPr="00A81CE7">
        <w:rPr>
          <w:rFonts w:ascii="Times New Roman" w:hAnsi="Times New Roman" w:cs="Times New Roman"/>
        </w:rPr>
        <w:t>тәсілдері</w:t>
      </w:r>
      <w:proofErr w:type="spellEnd"/>
      <w:r w:rsidRPr="00A81CE7">
        <w:rPr>
          <w:rFonts w:ascii="Times New Roman" w:hAnsi="Times New Roman" w:cs="Times New Roman"/>
        </w:rPr>
        <w:t xml:space="preserve">, даму </w:t>
      </w:r>
      <w:proofErr w:type="spellStart"/>
      <w:r w:rsidRPr="00A81CE7">
        <w:rPr>
          <w:rFonts w:ascii="Times New Roman" w:hAnsi="Times New Roman" w:cs="Times New Roman"/>
        </w:rPr>
        <w:t>тенденциялары</w:t>
      </w:r>
      <w:proofErr w:type="spellEnd"/>
    </w:p>
    <w:p w14:paraId="4AA655C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мен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A34DFD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мен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салыстырмалы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нақтылаңыз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7B6E28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</w:t>
      </w:r>
      <w:proofErr w:type="spellStart"/>
      <w:r w:rsidRPr="00A81CE7">
        <w:rPr>
          <w:rFonts w:ascii="Times New Roman" w:hAnsi="Times New Roman" w:cs="Times New Roman"/>
        </w:rPr>
        <w:t>өлшемдерін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F3DB97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белгілерін</w:t>
      </w:r>
      <w:proofErr w:type="spellEnd"/>
      <w:r w:rsidRPr="00A81CE7">
        <w:rPr>
          <w:rFonts w:ascii="Times New Roman" w:hAnsi="Times New Roman" w:cs="Times New Roman"/>
        </w:rPr>
        <w:t xml:space="preserve">, </w:t>
      </w:r>
      <w:proofErr w:type="spellStart"/>
      <w:r w:rsidRPr="00A81CE7">
        <w:rPr>
          <w:rFonts w:ascii="Times New Roman" w:hAnsi="Times New Roman" w:cs="Times New Roman"/>
        </w:rPr>
        <w:t>сипаттамалары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өлшемдерін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E00E844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постмодернизм"терминдерінің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салыстырмалы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3DB50F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постфилософия"терминдерін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FBE12E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мен </w:t>
      </w:r>
      <w:proofErr w:type="spellStart"/>
      <w:r w:rsidRPr="00A81CE7">
        <w:rPr>
          <w:rFonts w:ascii="Times New Roman" w:hAnsi="Times New Roman" w:cs="Times New Roman"/>
        </w:rPr>
        <w:t>постметафизикалық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ойлаудың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9E74B4E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Қазіргі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орны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рөлі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940DC0E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</w:p>
    <w:p w14:paraId="7846F46D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мен постмодернизм </w:t>
      </w:r>
      <w:proofErr w:type="spellStart"/>
      <w:r w:rsidRPr="00A81CE7">
        <w:rPr>
          <w:rFonts w:ascii="Times New Roman" w:hAnsi="Times New Roman" w:cs="Times New Roman"/>
        </w:rPr>
        <w:t>тұжырымдамасының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жаңалықтарын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51BF6A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Постмодернизмді</w:t>
      </w:r>
      <w:proofErr w:type="spellEnd"/>
      <w:r w:rsidRPr="00A81CE7">
        <w:rPr>
          <w:rFonts w:ascii="Times New Roman" w:hAnsi="Times New Roman" w:cs="Times New Roman"/>
        </w:rPr>
        <w:t xml:space="preserve"> деконструкция </w:t>
      </w:r>
      <w:proofErr w:type="spellStart"/>
      <w:r w:rsidRPr="00A81CE7">
        <w:rPr>
          <w:rFonts w:ascii="Times New Roman" w:hAnsi="Times New Roman" w:cs="Times New Roman"/>
        </w:rPr>
        <w:t>жобасы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ретінде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CD244A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шеңберіндегі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тәсілдерді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9A0884C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E9985FB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қайнар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көздері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тұжырымдамалық</w:t>
      </w:r>
      <w:proofErr w:type="spellEnd"/>
      <w:r w:rsidRPr="00A81CE7">
        <w:rPr>
          <w:rFonts w:ascii="Times New Roman" w:hAnsi="Times New Roman" w:cs="Times New Roman"/>
        </w:rPr>
        <w:t xml:space="preserve"> ("</w:t>
      </w:r>
      <w:proofErr w:type="spellStart"/>
      <w:r w:rsidRPr="00A81CE7">
        <w:rPr>
          <w:rFonts w:ascii="Times New Roman" w:hAnsi="Times New Roman" w:cs="Times New Roman"/>
        </w:rPr>
        <w:t>теориялық</w:t>
      </w:r>
      <w:proofErr w:type="spellEnd"/>
      <w:r w:rsidRPr="00A81CE7">
        <w:rPr>
          <w:rFonts w:ascii="Times New Roman" w:hAnsi="Times New Roman" w:cs="Times New Roman"/>
        </w:rPr>
        <w:t xml:space="preserve">") </w:t>
      </w:r>
      <w:proofErr w:type="spellStart"/>
      <w:r w:rsidRPr="00A81CE7">
        <w:rPr>
          <w:rFonts w:ascii="Times New Roman" w:hAnsi="Times New Roman" w:cs="Times New Roman"/>
        </w:rPr>
        <w:t>негіздерін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2B5B4C5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деконструкция </w:t>
      </w:r>
      <w:proofErr w:type="spellStart"/>
      <w:r w:rsidRPr="00A81CE7">
        <w:rPr>
          <w:rFonts w:ascii="Times New Roman" w:hAnsi="Times New Roman" w:cs="Times New Roman"/>
        </w:rPr>
        <w:t>идеяларын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сипаттау</w:t>
      </w:r>
      <w:proofErr w:type="spellEnd"/>
    </w:p>
    <w:p w14:paraId="2FE4A11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деконструктивизм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идеяларын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басқа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идеялар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ұғымдармен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F0C7BE1" w14:textId="6D2326DC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терминдерінің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мағынасы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F3831C5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зерттеу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міндеттері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басқа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бағыттарынан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айырмашылығын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DA4C54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6AEEC5D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FAE67F4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идеяларын</w:t>
      </w:r>
      <w:proofErr w:type="spellEnd"/>
      <w:r w:rsidRPr="00A81CE7">
        <w:rPr>
          <w:rFonts w:ascii="Times New Roman" w:hAnsi="Times New Roman" w:cs="Times New Roman"/>
        </w:rPr>
        <w:t xml:space="preserve"> хат </w:t>
      </w:r>
      <w:proofErr w:type="spellStart"/>
      <w:r w:rsidRPr="00A81CE7">
        <w:rPr>
          <w:rFonts w:ascii="Times New Roman" w:hAnsi="Times New Roman" w:cs="Times New Roman"/>
        </w:rPr>
        <w:t>ретінде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</w:p>
    <w:p w14:paraId="70D6D002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Грамматологияның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</w:p>
    <w:p w14:paraId="7BF6CACB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</w:t>
      </w:r>
      <w:proofErr w:type="spellEnd"/>
      <w:r w:rsidRPr="00A81CE7">
        <w:rPr>
          <w:rFonts w:ascii="Times New Roman" w:hAnsi="Times New Roman" w:cs="Times New Roman"/>
        </w:rPr>
        <w:t xml:space="preserve"> пен Э. </w:t>
      </w:r>
      <w:proofErr w:type="spellStart"/>
      <w:r w:rsidRPr="00A81CE7">
        <w:rPr>
          <w:rFonts w:ascii="Times New Roman" w:hAnsi="Times New Roman" w:cs="Times New Roman"/>
        </w:rPr>
        <w:t>Гуссерль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5CEC781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</w:t>
      </w:r>
      <w:proofErr w:type="spellEnd"/>
    </w:p>
    <w:p w14:paraId="28C88026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</w:p>
    <w:p w14:paraId="2EE8F4F1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қарастырудың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A0991CD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мәтін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авторлар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тұжырымдамалардың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жұмысы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мысалында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C2B2D8E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Р. Барт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</w:p>
    <w:p w14:paraId="3F7F7063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мәтін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7074A9A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автор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</w:p>
    <w:p w14:paraId="0DC5B81C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оқырман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534CC8E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>"</w:t>
      </w:r>
      <w:proofErr w:type="spellStart"/>
      <w:r w:rsidRPr="00A81CE7">
        <w:rPr>
          <w:rFonts w:ascii="Times New Roman" w:hAnsi="Times New Roman" w:cs="Times New Roman"/>
        </w:rPr>
        <w:t>Лингвистикалық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бұрылыс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598613F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тақырып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1D75287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структурализм.</w:t>
      </w:r>
    </w:p>
    <w:p w14:paraId="7896C586" w14:textId="1B8D8BC4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лингвистикалық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өзектілігі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86165F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Классикалық</w:t>
      </w:r>
      <w:proofErr w:type="spellEnd"/>
      <w:r w:rsidRPr="00A81CE7">
        <w:rPr>
          <w:rFonts w:ascii="Times New Roman" w:hAnsi="Times New Roman" w:cs="Times New Roman"/>
        </w:rPr>
        <w:t xml:space="preserve"> философия мен 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B906C73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философия </w:t>
      </w:r>
      <w:proofErr w:type="spellStart"/>
      <w:r w:rsidRPr="00A81CE7">
        <w:rPr>
          <w:rFonts w:ascii="Times New Roman" w:hAnsi="Times New Roman" w:cs="Times New Roman"/>
        </w:rPr>
        <w:t>тарихын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түсіну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E9D3D77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Ф.Ницшенің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жасау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14BAEDC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Шизоанализдің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құрылу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тарихын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F800358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lastRenderedPageBreak/>
        <w:t xml:space="preserve">ХХ </w:t>
      </w:r>
      <w:proofErr w:type="spellStart"/>
      <w:r w:rsidRPr="00A81CE7">
        <w:rPr>
          <w:rFonts w:ascii="Times New Roman" w:hAnsi="Times New Roman" w:cs="Times New Roman"/>
        </w:rPr>
        <w:t>ғасыр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ж. </w:t>
      </w:r>
      <w:proofErr w:type="spellStart"/>
      <w:r w:rsidRPr="00A81CE7">
        <w:rPr>
          <w:rFonts w:ascii="Times New Roman" w:hAnsi="Times New Roman" w:cs="Times New Roman"/>
        </w:rPr>
        <w:t>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D0CFD24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қатпарлар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идеясын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658346E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тұжырымдама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идеясын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0E03E71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Делеуздің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тағдырының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жолдарын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5C8772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Ж.Делеуздің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айырмашылық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қайталау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мағынаның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логикасы"мәтіндерін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68EED0D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</w:p>
    <w:p w14:paraId="4428F12D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М.Фуко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білім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археологиясы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1B922F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>"</w:t>
      </w:r>
      <w:proofErr w:type="spellStart"/>
      <w:r w:rsidRPr="00A81CE7">
        <w:rPr>
          <w:rFonts w:ascii="Times New Roman" w:hAnsi="Times New Roman" w:cs="Times New Roman"/>
        </w:rPr>
        <w:t>М.Фуко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дискурсының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тәртібі"жұмысын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67E37FD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М.Фуконың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қадағалау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жазалау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әлеуметтік-гуманитарлық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пәндер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зерттеулер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үшін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бағалау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336C6D8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Ж.Бодриллардтың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заттар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жүйесі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сұрақтары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7770F75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Ж.Бодриллардтың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Симуляциялар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симуляциялардың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D98BDD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Бодриллардтың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қоғам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модельдерін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037A949" w14:textId="17B6CB40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әлеуметтік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тұжырымдамаларын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ұсыну</w:t>
      </w:r>
      <w:proofErr w:type="spellEnd"/>
      <w:r w:rsidRPr="00A81CE7">
        <w:rPr>
          <w:rFonts w:ascii="Times New Roman" w:hAnsi="Times New Roman" w:cs="Times New Roman"/>
        </w:rPr>
        <w:t>.</w:t>
      </w:r>
    </w:p>
    <w:sectPr w:rsidR="001236A5" w:rsidRPr="00A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C"/>
    <w:rsid w:val="001236A5"/>
    <w:rsid w:val="007A4C97"/>
    <w:rsid w:val="007B7161"/>
    <w:rsid w:val="007C20C4"/>
    <w:rsid w:val="00A81CE7"/>
    <w:rsid w:val="00AA2658"/>
    <w:rsid w:val="00CA06BC"/>
    <w:rsid w:val="00F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828"/>
  <w15:chartTrackingRefBased/>
  <w15:docId w15:val="{24014D50-D468-461A-8E56-7084D3B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2021-09-21T03:42:00Z</dcterms:created>
  <dcterms:modified xsi:type="dcterms:W3CDTF">2021-09-21T03:47:00Z</dcterms:modified>
</cp:coreProperties>
</file>